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12" w:rsidRPr="007B1512" w:rsidRDefault="007B1512" w:rsidP="007B1512">
      <w:pPr>
        <w:spacing w:before="100" w:beforeAutospacing="1" w:after="100" w:afterAutospacing="1"/>
        <w:ind w:left="6480" w:firstLine="720"/>
        <w:rPr>
          <w:rFonts w:ascii="Calibri" w:hAnsi="Calibri"/>
          <w:b/>
          <w:bCs/>
          <w:color w:val="454545"/>
        </w:rPr>
      </w:pPr>
      <w:r w:rsidRPr="007B1512">
        <w:rPr>
          <w:rFonts w:ascii="Calibri" w:hAnsi="Calibri" w:cs="Arial"/>
          <w:b/>
          <w:bCs/>
          <w:color w:val="000000"/>
        </w:rPr>
        <w:t>Circular No.: 1</w:t>
      </w:r>
      <w:r w:rsidR="00D9081A">
        <w:rPr>
          <w:rFonts w:ascii="Calibri" w:hAnsi="Calibri" w:cs="Arial"/>
          <w:b/>
          <w:bCs/>
          <w:color w:val="000000"/>
        </w:rPr>
        <w:t>8-0</w:t>
      </w:r>
      <w:r w:rsidR="00F82088">
        <w:rPr>
          <w:rFonts w:ascii="Calibri" w:hAnsi="Calibri" w:cs="Arial"/>
          <w:b/>
          <w:bCs/>
          <w:color w:val="000000"/>
        </w:rPr>
        <w:t>63</w:t>
      </w:r>
    </w:p>
    <w:p w:rsidR="007B1512" w:rsidRPr="007B1512" w:rsidRDefault="007B1512" w:rsidP="007B1512">
      <w:pPr>
        <w:spacing w:before="100" w:beforeAutospacing="1" w:after="100" w:afterAutospacing="1"/>
        <w:rPr>
          <w:rFonts w:ascii="Calibri" w:hAnsi="Calibri"/>
          <w:b/>
          <w:bCs/>
          <w:color w:val="454545"/>
        </w:rPr>
      </w:pPr>
      <w:r w:rsidRPr="007B1512">
        <w:rPr>
          <w:rFonts w:ascii="Calibri" w:hAnsi="Calibri" w:cs="Arial"/>
          <w:b/>
          <w:bCs/>
          <w:color w:val="000000"/>
        </w:rPr>
        <w:t>D</w:t>
      </w:r>
      <w:r w:rsidR="00734CE9">
        <w:rPr>
          <w:rFonts w:ascii="Calibri" w:hAnsi="Calibri" w:cs="Arial"/>
          <w:b/>
          <w:bCs/>
          <w:color w:val="000000"/>
        </w:rPr>
        <w:t>ate        </w:t>
      </w:r>
      <w:r w:rsidR="00734CE9">
        <w:rPr>
          <w:rFonts w:ascii="Calibri" w:hAnsi="Calibri" w:cs="Arial"/>
          <w:b/>
          <w:bCs/>
          <w:color w:val="000000"/>
        </w:rPr>
        <w:tab/>
        <w:t>:</w:t>
      </w:r>
      <w:r w:rsidR="00734CE9">
        <w:rPr>
          <w:rFonts w:ascii="Calibri" w:hAnsi="Calibri" w:cs="Arial"/>
          <w:b/>
          <w:bCs/>
          <w:color w:val="000000"/>
        </w:rPr>
        <w:tab/>
      </w:r>
      <w:r w:rsidR="00A93297">
        <w:rPr>
          <w:rFonts w:ascii="Calibri" w:hAnsi="Calibri" w:cs="Arial"/>
          <w:b/>
          <w:bCs/>
          <w:color w:val="000000"/>
        </w:rPr>
        <w:t>02 April</w:t>
      </w:r>
      <w:r w:rsidR="00D9081A">
        <w:rPr>
          <w:rFonts w:ascii="Calibri" w:hAnsi="Calibri" w:cs="Arial"/>
          <w:b/>
          <w:bCs/>
          <w:color w:val="000000"/>
        </w:rPr>
        <w:t xml:space="preserve"> 2018</w:t>
      </w:r>
    </w:p>
    <w:p w:rsidR="007B1512" w:rsidRPr="007B1512" w:rsidRDefault="007B1512" w:rsidP="007B1512">
      <w:pPr>
        <w:spacing w:before="100" w:beforeAutospacing="1" w:after="100" w:afterAutospacing="1"/>
        <w:rPr>
          <w:rFonts w:ascii="Calibri" w:hAnsi="Calibri"/>
          <w:b/>
          <w:bCs/>
          <w:color w:val="454545"/>
        </w:rPr>
      </w:pPr>
      <w:r>
        <w:rPr>
          <w:rFonts w:ascii="Calibri" w:hAnsi="Calibri" w:cs="Arial"/>
          <w:b/>
          <w:bCs/>
          <w:color w:val="000000"/>
        </w:rPr>
        <w:t>To       </w:t>
      </w:r>
      <w:r>
        <w:rPr>
          <w:rFonts w:ascii="Calibri" w:hAnsi="Calibri" w:cs="Arial"/>
          <w:b/>
          <w:bCs/>
          <w:color w:val="000000"/>
        </w:rPr>
        <w:tab/>
      </w:r>
      <w:r>
        <w:rPr>
          <w:rFonts w:ascii="Calibri" w:hAnsi="Calibri" w:cs="Arial"/>
          <w:b/>
          <w:bCs/>
          <w:color w:val="000000"/>
        </w:rPr>
        <w:tab/>
        <w:t>: </w:t>
      </w:r>
      <w:r>
        <w:rPr>
          <w:rFonts w:ascii="Calibri" w:hAnsi="Calibri" w:cs="Arial"/>
          <w:b/>
          <w:bCs/>
          <w:color w:val="000000"/>
        </w:rPr>
        <w:tab/>
      </w:r>
      <w:r w:rsidR="00734CE9">
        <w:rPr>
          <w:rFonts w:ascii="Calibri" w:hAnsi="Calibri" w:cs="Arial"/>
          <w:b/>
          <w:bCs/>
          <w:color w:val="000000"/>
        </w:rPr>
        <w:t>SAN LORENZO TOWER RESIDENTS</w:t>
      </w:r>
      <w:r w:rsidR="00A6294F">
        <w:rPr>
          <w:rFonts w:ascii="Calibri" w:hAnsi="Calibri" w:cs="Arial"/>
          <w:b/>
          <w:bCs/>
          <w:color w:val="000000"/>
        </w:rPr>
        <w:t xml:space="preserve"> (16</w:t>
      </w:r>
      <w:r w:rsidR="00A6294F" w:rsidRPr="00A6294F">
        <w:rPr>
          <w:rFonts w:ascii="Calibri" w:hAnsi="Calibri" w:cs="Arial"/>
          <w:b/>
          <w:bCs/>
          <w:color w:val="000000"/>
          <w:vertAlign w:val="superscript"/>
        </w:rPr>
        <w:t>th</w:t>
      </w:r>
      <w:r w:rsidR="00A6294F">
        <w:rPr>
          <w:rFonts w:ascii="Calibri" w:hAnsi="Calibri" w:cs="Arial"/>
          <w:b/>
          <w:bCs/>
          <w:color w:val="000000"/>
        </w:rPr>
        <w:t xml:space="preserve"> floor to 25</w:t>
      </w:r>
      <w:r w:rsidR="00A6294F" w:rsidRPr="00A6294F">
        <w:rPr>
          <w:rFonts w:ascii="Calibri" w:hAnsi="Calibri" w:cs="Arial"/>
          <w:b/>
          <w:bCs/>
          <w:color w:val="000000"/>
          <w:vertAlign w:val="superscript"/>
        </w:rPr>
        <w:t>th</w:t>
      </w:r>
      <w:r w:rsidR="00A6294F">
        <w:rPr>
          <w:rFonts w:ascii="Calibri" w:hAnsi="Calibri" w:cs="Arial"/>
          <w:b/>
          <w:bCs/>
          <w:color w:val="000000"/>
        </w:rPr>
        <w:t xml:space="preserve"> floor)</w:t>
      </w:r>
    </w:p>
    <w:p w:rsidR="007A2106" w:rsidRDefault="00734CE9" w:rsidP="00DB6924">
      <w:pPr>
        <w:rPr>
          <w:rFonts w:ascii="Calibri" w:hAnsi="Calibri" w:cs="Arial"/>
          <w:b/>
          <w:bCs/>
          <w:color w:val="000000"/>
        </w:rPr>
      </w:pPr>
      <w:r>
        <w:rPr>
          <w:rFonts w:ascii="Calibri" w:hAnsi="Calibri" w:cs="Arial"/>
          <w:b/>
          <w:bCs/>
          <w:color w:val="000000"/>
        </w:rPr>
        <w:t>Subject             :            PREVENTIVE MAINTENANCE OF P</w:t>
      </w:r>
      <w:r w:rsidR="007A2106">
        <w:rPr>
          <w:rFonts w:ascii="Calibri" w:hAnsi="Calibri" w:cs="Arial"/>
          <w:b/>
          <w:bCs/>
          <w:color w:val="000000"/>
        </w:rPr>
        <w:t xml:space="preserve">RESSURE REDUCING VALVES (PRV) </w:t>
      </w:r>
    </w:p>
    <w:p w:rsidR="00EC4B55" w:rsidRDefault="007A2106" w:rsidP="007A2106">
      <w:pPr>
        <w:rPr>
          <w:rFonts w:ascii="Calibri" w:hAnsi="Calibri" w:cs="Arial"/>
          <w:b/>
          <w:bCs/>
          <w:color w:val="000000"/>
        </w:rPr>
      </w:pPr>
      <w:r>
        <w:rPr>
          <w:rFonts w:ascii="Calibri" w:hAnsi="Calibri" w:cs="Arial"/>
          <w:b/>
          <w:bCs/>
          <w:color w:val="000000"/>
        </w:rPr>
        <w:tab/>
      </w:r>
      <w:r>
        <w:rPr>
          <w:rFonts w:ascii="Calibri" w:hAnsi="Calibri" w:cs="Arial"/>
          <w:b/>
          <w:bCs/>
          <w:color w:val="000000"/>
        </w:rPr>
        <w:tab/>
      </w:r>
      <w:r>
        <w:rPr>
          <w:rFonts w:ascii="Calibri" w:hAnsi="Calibri" w:cs="Arial"/>
          <w:b/>
          <w:bCs/>
          <w:color w:val="000000"/>
        </w:rPr>
        <w:tab/>
        <w:t>AND</w:t>
      </w:r>
      <w:r w:rsidR="00EC4B55">
        <w:rPr>
          <w:rFonts w:ascii="Calibri" w:hAnsi="Calibri" w:cs="Arial"/>
          <w:b/>
          <w:bCs/>
          <w:color w:val="000000"/>
        </w:rPr>
        <w:t xml:space="preserve"> POSSIBLE </w:t>
      </w:r>
      <w:r>
        <w:rPr>
          <w:rFonts w:ascii="Calibri" w:hAnsi="Calibri" w:cs="Arial"/>
          <w:b/>
          <w:bCs/>
          <w:color w:val="000000"/>
        </w:rPr>
        <w:t>WATER INTERRUPTION</w:t>
      </w:r>
    </w:p>
    <w:p w:rsidR="007B1512" w:rsidRPr="00DB6924" w:rsidRDefault="007B1512" w:rsidP="007A2106">
      <w:pPr>
        <w:rPr>
          <w:rFonts w:ascii="Calibri" w:hAnsi="Calibri" w:cs="Arial"/>
          <w:b/>
          <w:bCs/>
          <w:color w:val="000000"/>
        </w:rPr>
      </w:pPr>
      <w:r w:rsidRPr="007B1512">
        <w:rPr>
          <w:rFonts w:ascii="Calibri" w:hAnsi="Calibri" w:cs="Arial"/>
          <w:b/>
          <w:bCs/>
          <w:color w:val="000000"/>
        </w:rPr>
        <w:t>__________________________________________________________________</w:t>
      </w:r>
      <w:r w:rsidR="007A2106">
        <w:rPr>
          <w:rFonts w:ascii="Calibri" w:hAnsi="Calibri" w:cs="Arial"/>
          <w:b/>
          <w:bCs/>
          <w:color w:val="000000"/>
        </w:rPr>
        <w:t>______</w:t>
      </w:r>
      <w:r w:rsidR="00EC4B55">
        <w:rPr>
          <w:rFonts w:ascii="Calibri" w:hAnsi="Calibri" w:cs="Arial"/>
          <w:b/>
          <w:bCs/>
          <w:color w:val="000000"/>
        </w:rPr>
        <w:t>______</w:t>
      </w:r>
    </w:p>
    <w:p w:rsidR="00EC4B55" w:rsidRDefault="00EC4B55" w:rsidP="00F83A24">
      <w:pPr>
        <w:rPr>
          <w:rFonts w:ascii="Calibri" w:hAnsi="Calibri"/>
        </w:rPr>
      </w:pPr>
    </w:p>
    <w:p w:rsidR="00EC4B55" w:rsidRPr="00D9081A" w:rsidRDefault="00EC4B55" w:rsidP="00EC4B55">
      <w:pPr>
        <w:jc w:val="both"/>
        <w:rPr>
          <w:rFonts w:ascii="Calibri" w:hAnsi="Calibri"/>
        </w:rPr>
      </w:pPr>
      <w:r>
        <w:rPr>
          <w:rFonts w:ascii="Calibri" w:hAnsi="Calibri"/>
        </w:rPr>
        <w:t xml:space="preserve">Please be advised that our contractor, Unifield, will be conducting a preventive maintenance of the pressure reducing valves (PRV) </w:t>
      </w:r>
      <w:r w:rsidR="00776599">
        <w:rPr>
          <w:rFonts w:ascii="Calibri" w:hAnsi="Calibri"/>
        </w:rPr>
        <w:t>on the 25</w:t>
      </w:r>
      <w:r w:rsidR="00776599" w:rsidRPr="00776599">
        <w:rPr>
          <w:rFonts w:ascii="Calibri" w:hAnsi="Calibri"/>
          <w:vertAlign w:val="superscript"/>
        </w:rPr>
        <w:t>th</w:t>
      </w:r>
      <w:r w:rsidR="00776599">
        <w:rPr>
          <w:rFonts w:ascii="Calibri" w:hAnsi="Calibri"/>
        </w:rPr>
        <w:t xml:space="preserve"> floor </w:t>
      </w:r>
      <w:r>
        <w:rPr>
          <w:rFonts w:ascii="Calibri" w:hAnsi="Calibri"/>
        </w:rPr>
        <w:t xml:space="preserve">of San Lorenzo Tower. </w:t>
      </w:r>
      <w:r w:rsidRPr="00D9081A">
        <w:rPr>
          <w:rFonts w:ascii="Calibri" w:hAnsi="Calibri"/>
        </w:rPr>
        <w:t xml:space="preserve">During this activity, </w:t>
      </w:r>
      <w:r w:rsidR="00776599">
        <w:rPr>
          <w:rFonts w:ascii="Calibri" w:hAnsi="Calibri"/>
        </w:rPr>
        <w:t xml:space="preserve">you </w:t>
      </w:r>
      <w:r w:rsidRPr="00D9081A">
        <w:rPr>
          <w:rFonts w:ascii="Calibri" w:hAnsi="Calibri"/>
        </w:rPr>
        <w:t>may experience water supply interruption.</w:t>
      </w:r>
    </w:p>
    <w:p w:rsidR="008F728B" w:rsidRDefault="008F728B" w:rsidP="00EC4B55">
      <w:pPr>
        <w:jc w:val="both"/>
        <w:rPr>
          <w:rFonts w:ascii="Calibri" w:hAnsi="Calibri"/>
        </w:rPr>
      </w:pPr>
    </w:p>
    <w:p w:rsidR="00776599" w:rsidRDefault="00776599" w:rsidP="00EC4B55">
      <w:pPr>
        <w:jc w:val="both"/>
        <w:rPr>
          <w:rFonts w:ascii="Calibri" w:hAnsi="Calibri"/>
        </w:rPr>
      </w:pPr>
      <w:r>
        <w:rPr>
          <w:rFonts w:ascii="Calibri" w:hAnsi="Calibri"/>
        </w:rPr>
        <w:t>Details of this activity will be as follows:</w:t>
      </w:r>
    </w:p>
    <w:p w:rsidR="00776599" w:rsidRPr="00776599" w:rsidRDefault="00776599" w:rsidP="00EC4B55">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3069"/>
        <w:gridCol w:w="3069"/>
      </w:tblGrid>
      <w:tr w:rsidR="00776599" w:rsidRPr="00F82088" w:rsidTr="00F82088">
        <w:tc>
          <w:tcPr>
            <w:tcW w:w="3438" w:type="dxa"/>
          </w:tcPr>
          <w:p w:rsidR="00776599" w:rsidRPr="00F82088" w:rsidRDefault="00776599" w:rsidP="00F82088">
            <w:pPr>
              <w:jc w:val="center"/>
              <w:rPr>
                <w:rFonts w:ascii="Calibri" w:hAnsi="Calibri"/>
                <w:b/>
              </w:rPr>
            </w:pPr>
            <w:r w:rsidRPr="00F82088">
              <w:rPr>
                <w:rFonts w:ascii="Calibri" w:hAnsi="Calibri"/>
                <w:b/>
              </w:rPr>
              <w:t>DATE</w:t>
            </w:r>
          </w:p>
        </w:tc>
        <w:tc>
          <w:tcPr>
            <w:tcW w:w="3069" w:type="dxa"/>
          </w:tcPr>
          <w:p w:rsidR="00776599" w:rsidRPr="00F82088" w:rsidRDefault="00776599" w:rsidP="00F82088">
            <w:pPr>
              <w:jc w:val="center"/>
              <w:rPr>
                <w:rFonts w:ascii="Calibri" w:hAnsi="Calibri"/>
                <w:b/>
              </w:rPr>
            </w:pPr>
            <w:r w:rsidRPr="00F82088">
              <w:rPr>
                <w:rFonts w:ascii="Calibri" w:hAnsi="Calibri"/>
                <w:b/>
              </w:rPr>
              <w:t>TIME</w:t>
            </w:r>
          </w:p>
        </w:tc>
        <w:tc>
          <w:tcPr>
            <w:tcW w:w="3069" w:type="dxa"/>
          </w:tcPr>
          <w:p w:rsidR="00776599" w:rsidRPr="00F82088" w:rsidRDefault="00776599" w:rsidP="00F82088">
            <w:pPr>
              <w:jc w:val="center"/>
              <w:rPr>
                <w:rFonts w:ascii="Calibri" w:hAnsi="Calibri"/>
                <w:b/>
              </w:rPr>
            </w:pPr>
            <w:r w:rsidRPr="00F82088">
              <w:rPr>
                <w:rFonts w:ascii="Calibri" w:hAnsi="Calibri"/>
                <w:b/>
              </w:rPr>
              <w:t>AFFECTED FLOORS</w:t>
            </w:r>
          </w:p>
        </w:tc>
      </w:tr>
      <w:tr w:rsidR="00776599" w:rsidRPr="00F82088" w:rsidTr="00F82088">
        <w:tc>
          <w:tcPr>
            <w:tcW w:w="3438" w:type="dxa"/>
          </w:tcPr>
          <w:p w:rsidR="00776599" w:rsidRPr="00F82088" w:rsidRDefault="00776599" w:rsidP="00F82088">
            <w:pPr>
              <w:jc w:val="center"/>
              <w:rPr>
                <w:rFonts w:ascii="Calibri" w:hAnsi="Calibri"/>
              </w:rPr>
            </w:pPr>
            <w:r w:rsidRPr="00F82088">
              <w:rPr>
                <w:rFonts w:ascii="Calibri" w:hAnsi="Calibri"/>
              </w:rPr>
              <w:t>April 5 (Thursday)</w:t>
            </w:r>
          </w:p>
        </w:tc>
        <w:tc>
          <w:tcPr>
            <w:tcW w:w="3069" w:type="dxa"/>
          </w:tcPr>
          <w:p w:rsidR="00776599" w:rsidRPr="00F82088" w:rsidRDefault="00776599" w:rsidP="00F82088">
            <w:pPr>
              <w:jc w:val="center"/>
              <w:rPr>
                <w:rFonts w:ascii="Calibri" w:hAnsi="Calibri"/>
              </w:rPr>
            </w:pPr>
            <w:r w:rsidRPr="00F82088">
              <w:rPr>
                <w:rFonts w:ascii="Calibri" w:hAnsi="Calibri"/>
              </w:rPr>
              <w:t>10am to 5pm</w:t>
            </w:r>
          </w:p>
        </w:tc>
        <w:tc>
          <w:tcPr>
            <w:tcW w:w="3069" w:type="dxa"/>
          </w:tcPr>
          <w:p w:rsidR="00776599" w:rsidRPr="00F82088" w:rsidRDefault="00776599" w:rsidP="00F82088">
            <w:pPr>
              <w:jc w:val="center"/>
              <w:rPr>
                <w:rFonts w:ascii="Calibri" w:hAnsi="Calibri"/>
              </w:rPr>
            </w:pPr>
            <w:r w:rsidRPr="00F82088">
              <w:rPr>
                <w:rFonts w:ascii="Calibri" w:hAnsi="Calibri"/>
              </w:rPr>
              <w:t>16</w:t>
            </w:r>
            <w:r w:rsidRPr="00F82088">
              <w:rPr>
                <w:rFonts w:ascii="Calibri" w:hAnsi="Calibri"/>
                <w:vertAlign w:val="superscript"/>
              </w:rPr>
              <w:t>th</w:t>
            </w:r>
            <w:r w:rsidRPr="00F82088">
              <w:rPr>
                <w:rFonts w:ascii="Calibri" w:hAnsi="Calibri"/>
              </w:rPr>
              <w:t xml:space="preserve"> floor to 25</w:t>
            </w:r>
            <w:r w:rsidRPr="00F82088">
              <w:rPr>
                <w:rFonts w:ascii="Calibri" w:hAnsi="Calibri"/>
                <w:vertAlign w:val="superscript"/>
              </w:rPr>
              <w:t>th</w:t>
            </w:r>
            <w:r w:rsidRPr="00F82088">
              <w:rPr>
                <w:rFonts w:ascii="Calibri" w:hAnsi="Calibri"/>
              </w:rPr>
              <w:t xml:space="preserve"> floor</w:t>
            </w:r>
          </w:p>
        </w:tc>
      </w:tr>
    </w:tbl>
    <w:p w:rsidR="00776599" w:rsidRDefault="00776599" w:rsidP="00EC4B55">
      <w:pPr>
        <w:jc w:val="both"/>
        <w:rPr>
          <w:rFonts w:ascii="Calibri" w:hAnsi="Calibri"/>
        </w:rPr>
      </w:pPr>
    </w:p>
    <w:p w:rsidR="008F728B" w:rsidRPr="00502761" w:rsidRDefault="00502761" w:rsidP="00502761">
      <w:pPr>
        <w:spacing w:before="100" w:beforeAutospacing="1" w:after="100" w:afterAutospacing="1"/>
        <w:jc w:val="both"/>
        <w:rPr>
          <w:rFonts w:ascii="Calibri" w:hAnsi="Calibri" w:cs="Arial"/>
        </w:rPr>
      </w:pPr>
      <w:r w:rsidRPr="00502761">
        <w:rPr>
          <w:rFonts w:ascii="Calibri" w:hAnsi="Calibri" w:cs="Arial"/>
        </w:rPr>
        <w:t>Upon resumption of the water supply, your tap water will appear to be light brown in color.  We advise that you let the tap water in your kitchen to continuously flow until the discoloration disappears.</w:t>
      </w:r>
    </w:p>
    <w:p w:rsidR="00EC4B55" w:rsidRDefault="008F728B" w:rsidP="00F83A24">
      <w:pPr>
        <w:rPr>
          <w:rFonts w:ascii="Calibri" w:hAnsi="Calibri"/>
        </w:rPr>
      </w:pPr>
      <w:r>
        <w:rPr>
          <w:rFonts w:ascii="Calibri" w:hAnsi="Calibri"/>
        </w:rPr>
        <w:t>We apologize for any inconvenience this may cause.</w:t>
      </w:r>
    </w:p>
    <w:p w:rsidR="008F728B" w:rsidRDefault="008F728B" w:rsidP="00F83A24">
      <w:pPr>
        <w:rPr>
          <w:rFonts w:ascii="Calibri" w:hAnsi="Calibri"/>
        </w:rPr>
      </w:pPr>
    </w:p>
    <w:p w:rsidR="008F728B" w:rsidRDefault="008F728B" w:rsidP="00F83A24">
      <w:pPr>
        <w:rPr>
          <w:rFonts w:ascii="Calibri" w:hAnsi="Calibri"/>
        </w:rPr>
      </w:pPr>
      <w:r>
        <w:rPr>
          <w:rFonts w:ascii="Calibri" w:hAnsi="Calibri"/>
        </w:rPr>
        <w:t>Thank you.</w:t>
      </w:r>
    </w:p>
    <w:p w:rsidR="008F728B" w:rsidRDefault="008F728B" w:rsidP="00F83A24">
      <w:pPr>
        <w:rPr>
          <w:rFonts w:ascii="Calibri" w:hAnsi="Calibri"/>
        </w:rPr>
      </w:pPr>
    </w:p>
    <w:p w:rsidR="001C745B" w:rsidRDefault="001C745B" w:rsidP="00F83A24">
      <w:pPr>
        <w:rPr>
          <w:rFonts w:ascii="Calibri" w:hAnsi="Calibri"/>
        </w:rPr>
      </w:pPr>
    </w:p>
    <w:p w:rsidR="00EC4B55" w:rsidRDefault="00EC4B55" w:rsidP="00F83A24">
      <w:pPr>
        <w:rPr>
          <w:rFonts w:ascii="Calibri" w:hAnsi="Calibri"/>
        </w:rPr>
      </w:pPr>
    </w:p>
    <w:p w:rsidR="00D84915" w:rsidRDefault="00D84915" w:rsidP="00F83A24">
      <w:pPr>
        <w:rPr>
          <w:rFonts w:ascii="Calibri" w:hAnsi="Calibri"/>
        </w:rPr>
      </w:pPr>
      <w:r>
        <w:rPr>
          <w:rFonts w:ascii="Calibri" w:hAnsi="Calibri"/>
        </w:rPr>
        <w:t>For and on behalf of The Residences at Greenbelt Condominium Corporation,</w:t>
      </w:r>
    </w:p>
    <w:p w:rsidR="00D84915" w:rsidRDefault="00D84915" w:rsidP="00F83A24">
      <w:pPr>
        <w:rPr>
          <w:rFonts w:ascii="Calibri" w:hAnsi="Calibri"/>
        </w:rPr>
      </w:pPr>
    </w:p>
    <w:p w:rsidR="008F728B" w:rsidRDefault="008F728B" w:rsidP="00F83A24">
      <w:pPr>
        <w:rPr>
          <w:rFonts w:ascii="Calibri" w:hAnsi="Calibri"/>
        </w:rPr>
      </w:pPr>
    </w:p>
    <w:p w:rsidR="008F728B" w:rsidRDefault="008F728B" w:rsidP="00F83A24">
      <w:pPr>
        <w:rPr>
          <w:rFonts w:ascii="Calibri" w:hAnsi="Calibri"/>
        </w:rPr>
      </w:pPr>
    </w:p>
    <w:p w:rsidR="00D84915" w:rsidRDefault="00D84915" w:rsidP="00F83A24">
      <w:pPr>
        <w:rPr>
          <w:rFonts w:ascii="Calibri" w:hAnsi="Calibri"/>
        </w:rPr>
      </w:pPr>
    </w:p>
    <w:p w:rsidR="001C745B" w:rsidRDefault="001C745B" w:rsidP="00F83A24">
      <w:pPr>
        <w:rPr>
          <w:rFonts w:ascii="Calibri" w:hAnsi="Calibri"/>
        </w:rPr>
      </w:pPr>
    </w:p>
    <w:p w:rsidR="00D84915" w:rsidRPr="00D84915" w:rsidRDefault="008F728B" w:rsidP="00F83A24">
      <w:pPr>
        <w:rPr>
          <w:rFonts w:ascii="Calibri" w:hAnsi="Calibri"/>
          <w:b/>
        </w:rPr>
      </w:pPr>
      <w:r>
        <w:rPr>
          <w:rFonts w:ascii="Calibri" w:hAnsi="Calibri"/>
          <w:b/>
        </w:rPr>
        <w:t>ADETTE S. JUSTO</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00D84915" w:rsidRPr="00D84915">
        <w:rPr>
          <w:rFonts w:ascii="Calibri" w:hAnsi="Calibri"/>
          <w:b/>
        </w:rPr>
        <w:t>THESS M. FLORES</w:t>
      </w:r>
    </w:p>
    <w:p w:rsidR="00D84915" w:rsidRPr="00F83A24" w:rsidRDefault="008F728B" w:rsidP="00F83A24">
      <w:pPr>
        <w:rPr>
          <w:rFonts w:ascii="Calibri" w:hAnsi="Calibri"/>
        </w:rPr>
      </w:pPr>
      <w:r>
        <w:rPr>
          <w:rFonts w:ascii="Calibri" w:hAnsi="Calibri"/>
        </w:rPr>
        <w:t>San Lorenzo Property Manager</w:t>
      </w:r>
      <w:r>
        <w:rPr>
          <w:rFonts w:ascii="Calibri" w:hAnsi="Calibri"/>
        </w:rPr>
        <w:tab/>
      </w:r>
      <w:r>
        <w:rPr>
          <w:rFonts w:ascii="Calibri" w:hAnsi="Calibri"/>
        </w:rPr>
        <w:tab/>
      </w:r>
      <w:r>
        <w:rPr>
          <w:rFonts w:ascii="Calibri" w:hAnsi="Calibri"/>
        </w:rPr>
        <w:tab/>
      </w:r>
      <w:r>
        <w:rPr>
          <w:rFonts w:ascii="Calibri" w:hAnsi="Calibri"/>
        </w:rPr>
        <w:tab/>
      </w:r>
      <w:r w:rsidR="00D84915">
        <w:rPr>
          <w:rFonts w:ascii="Calibri" w:hAnsi="Calibri"/>
        </w:rPr>
        <w:t xml:space="preserve">Head </w:t>
      </w:r>
      <w:r>
        <w:rPr>
          <w:rFonts w:ascii="Calibri" w:hAnsi="Calibri"/>
        </w:rPr>
        <w:t>P</w:t>
      </w:r>
      <w:r w:rsidR="00D84915">
        <w:rPr>
          <w:rFonts w:ascii="Calibri" w:hAnsi="Calibri"/>
        </w:rPr>
        <w:t>roperty Manager</w:t>
      </w:r>
    </w:p>
    <w:sectPr w:rsidR="00D84915" w:rsidRPr="00F83A24" w:rsidSect="004A3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7B1512"/>
    <w:rsid w:val="001C745B"/>
    <w:rsid w:val="004770BF"/>
    <w:rsid w:val="004A35B3"/>
    <w:rsid w:val="00502761"/>
    <w:rsid w:val="005862A6"/>
    <w:rsid w:val="00637639"/>
    <w:rsid w:val="00734CE9"/>
    <w:rsid w:val="007632EC"/>
    <w:rsid w:val="00776599"/>
    <w:rsid w:val="007A0C34"/>
    <w:rsid w:val="007A2106"/>
    <w:rsid w:val="007B1512"/>
    <w:rsid w:val="008102F0"/>
    <w:rsid w:val="008F728B"/>
    <w:rsid w:val="00A6294F"/>
    <w:rsid w:val="00A93297"/>
    <w:rsid w:val="00B30F0E"/>
    <w:rsid w:val="00D84915"/>
    <w:rsid w:val="00D9081A"/>
    <w:rsid w:val="00DB6924"/>
    <w:rsid w:val="00EC4B55"/>
    <w:rsid w:val="00ED539D"/>
    <w:rsid w:val="00F747E7"/>
    <w:rsid w:val="00F82088"/>
    <w:rsid w:val="00F83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12"/>
    <w:rPr>
      <w:rFonts w:ascii="Times New Roman" w:hAnsi="Times New Roman"/>
      <w:sz w:val="24"/>
      <w:szCs w:val="24"/>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842320335748961143m6531369619717008397gmail-msonormal">
    <w:name w:val="m_8842320335748961143m_6531369619717008397gmail-msonormal"/>
    <w:basedOn w:val="Normal"/>
    <w:rsid w:val="007B1512"/>
    <w:pPr>
      <w:spacing w:before="100" w:beforeAutospacing="1" w:after="100" w:afterAutospacing="1"/>
    </w:pPr>
  </w:style>
  <w:style w:type="paragraph" w:customStyle="1" w:styleId="m8842320335748961143m6531369619717008397gmail-msolistparagraph">
    <w:name w:val="m_8842320335748961143m_6531369619717008397gmail-msolistparagraph"/>
    <w:basedOn w:val="Normal"/>
    <w:rsid w:val="007B1512"/>
    <w:pPr>
      <w:spacing w:before="100" w:beforeAutospacing="1" w:after="100" w:afterAutospacing="1"/>
    </w:pPr>
  </w:style>
  <w:style w:type="table" w:styleId="TableGrid">
    <w:name w:val="Table Grid"/>
    <w:basedOn w:val="TableNormal"/>
    <w:uiPriority w:val="59"/>
    <w:rsid w:val="008F7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681557">
      <w:bodyDiv w:val="1"/>
      <w:marLeft w:val="0"/>
      <w:marRight w:val="0"/>
      <w:marTop w:val="0"/>
      <w:marBottom w:val="0"/>
      <w:divBdr>
        <w:top w:val="none" w:sz="0" w:space="0" w:color="auto"/>
        <w:left w:val="none" w:sz="0" w:space="0" w:color="auto"/>
        <w:bottom w:val="none" w:sz="0" w:space="0" w:color="auto"/>
        <w:right w:val="none" w:sz="0" w:space="0" w:color="auto"/>
      </w:divBdr>
    </w:div>
    <w:div w:id="143432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justo.adette</dc:creator>
  <cp:lastModifiedBy>administration</cp:lastModifiedBy>
  <cp:revision>2</cp:revision>
  <cp:lastPrinted>2018-04-01T23:49:00Z</cp:lastPrinted>
  <dcterms:created xsi:type="dcterms:W3CDTF">2018-04-02T00:47:00Z</dcterms:created>
  <dcterms:modified xsi:type="dcterms:W3CDTF">2018-04-02T00:47:00Z</dcterms:modified>
</cp:coreProperties>
</file>